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Western Canadian Philosophical Association and the Canadian Society for Environmental Philosophy 2017</w:t>
      </w:r>
    </w:p>
    <w:p w:rsidR="00000000" w:rsidDel="00000000" w:rsidP="00000000" w:rsidRDefault="00000000" w:rsidRPr="00000000">
      <w:pPr>
        <w:contextualSpacing w:val="0"/>
        <w:jc w:val="center"/>
        <w:rPr>
          <w:b w:val="1"/>
        </w:rPr>
      </w:pPr>
      <w:r w:rsidDel="00000000" w:rsidR="00000000" w:rsidRPr="00000000">
        <w:rPr>
          <w:b w:val="1"/>
          <w:rtl w:val="0"/>
        </w:rPr>
        <w:t xml:space="preserve">Participant Information Form</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conference co-organizers welcome the completion of this form by all conference presenters and attendees. Please return it to wcpa.csep2017@gmail.com.</w:t>
      </w:r>
    </w:p>
    <w:p w:rsidR="00000000" w:rsidDel="00000000" w:rsidP="00000000" w:rsidRDefault="00000000" w:rsidRPr="00000000">
      <w:pPr>
        <w:pStyle w:val="Heading2"/>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Name * </w:t>
      </w:r>
    </w:p>
    <w:p w:rsidR="00000000" w:rsidDel="00000000" w:rsidP="00000000" w:rsidRDefault="00000000" w:rsidRPr="00000000">
      <w:pPr>
        <w:spacing w:after="280" w:before="280" w:lineRule="auto"/>
        <w:contextualSpacing w:val="0"/>
        <w:rPr/>
      </w:pPr>
      <w:r w:rsidDel="00000000" w:rsidR="00000000" w:rsidRPr="00000000">
        <w:rPr>
          <w:rtl w:val="0"/>
        </w:rPr>
        <w:t xml:space="preserve">Email * </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b w:val="1"/>
          <w:sz w:val="24"/>
          <w:szCs w:val="24"/>
          <w:rtl w:val="0"/>
        </w:rPr>
        <w:t xml:space="preserve">Catering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80" w:before="280" w:lineRule="auto"/>
        <w:contextualSpacing w:val="0"/>
        <w:rPr/>
      </w:pPr>
      <w:r w:rsidDel="00000000" w:rsidR="00000000" w:rsidRPr="00000000">
        <w:rPr>
          <w:rtl w:val="0"/>
        </w:rPr>
        <w:t xml:space="preserve">A conference banquet will be held on Saturday, October 14. The cost will be an additional $55 per person.</w:t>
      </w:r>
    </w:p>
    <w:p w:rsidR="00000000" w:rsidDel="00000000" w:rsidP="00000000" w:rsidRDefault="00000000" w:rsidRPr="00000000">
      <w:pPr>
        <w:spacing w:after="280" w:before="280" w:lineRule="auto"/>
        <w:contextualSpacing w:val="0"/>
        <w:rPr/>
      </w:pPr>
      <w:r w:rsidDel="00000000" w:rsidR="00000000" w:rsidRPr="00000000">
        <w:rPr>
          <w:rtl w:val="0"/>
        </w:rPr>
        <w:t xml:space="preserve">For our planning, please indicate whether you:</w:t>
      </w:r>
    </w:p>
    <w:p w:rsidR="00000000" w:rsidDel="00000000" w:rsidP="00000000" w:rsidRDefault="00000000" w:rsidRPr="00000000">
      <w:pPr>
        <w:numPr>
          <w:ilvl w:val="0"/>
          <w:numId w:val="1"/>
        </w:numPr>
        <w:spacing w:after="0" w:before="0" w:lineRule="auto"/>
        <w:ind w:left="720" w:hanging="360"/>
        <w:contextualSpacing w:val="0"/>
        <w:rPr/>
      </w:pPr>
      <w:r w:rsidDel="00000000" w:rsidR="00000000" w:rsidRPr="00000000">
        <w:rPr>
          <w:rtl w:val="0"/>
        </w:rPr>
        <w:t xml:space="preserve">Require/prefer vegetarian or vegan food:  Vegetarian  /  Vegan  /  Neither </w:t>
      </w:r>
    </w:p>
    <w:p w:rsidR="00000000" w:rsidDel="00000000" w:rsidP="00000000" w:rsidRDefault="00000000" w:rsidRPr="00000000">
      <w:pPr>
        <w:numPr>
          <w:ilvl w:val="0"/>
          <w:numId w:val="1"/>
        </w:numPr>
        <w:spacing w:after="0" w:before="0" w:lineRule="auto"/>
        <w:ind w:left="720" w:hanging="360"/>
        <w:contextualSpacing w:val="0"/>
        <w:rPr/>
      </w:pPr>
      <w:r w:rsidDel="00000000" w:rsidR="00000000" w:rsidRPr="00000000">
        <w:rPr>
          <w:rtl w:val="0"/>
        </w:rPr>
        <w:t xml:space="preserve">Have other dietary needs (halal, kosher, etc.):  Yes /No </w:t>
      </w:r>
    </w:p>
    <w:p w:rsidR="00000000" w:rsidDel="00000000" w:rsidP="00000000" w:rsidRDefault="00000000" w:rsidRPr="00000000">
      <w:pPr>
        <w:spacing w:after="0" w:before="0" w:lineRule="auto"/>
        <w:contextualSpacing w:val="0"/>
        <w:rPr/>
      </w:pPr>
      <w:r w:rsidDel="00000000" w:rsidR="00000000" w:rsidRPr="00000000">
        <w:rPr>
          <w:rtl w:val="0"/>
        </w:rPr>
        <w:tab/>
        <w:t xml:space="preserve">Please describe your dietary needs: </w:t>
      </w:r>
    </w:p>
    <w:p w:rsidR="00000000" w:rsidDel="00000000" w:rsidP="00000000" w:rsidRDefault="00000000" w:rsidRPr="00000000">
      <w:pPr>
        <w:numPr>
          <w:ilvl w:val="0"/>
          <w:numId w:val="1"/>
        </w:numPr>
        <w:spacing w:after="280" w:before="0" w:lineRule="auto"/>
        <w:ind w:left="720" w:hanging="360"/>
        <w:contextualSpacing w:val="0"/>
        <w:rPr/>
      </w:pPr>
      <w:r w:rsidDel="00000000" w:rsidR="00000000" w:rsidRPr="00000000">
        <w:rPr>
          <w:rtl w:val="0"/>
        </w:rPr>
        <w:t xml:space="preserve">Have food allergies: Yes /No </w:t>
        <w:br w:type="textWrapping"/>
        <w:t xml:space="preserve">Please indicate whether the danger is in consuming the allergen or in having it in your surrounding environment: </w:t>
      </w:r>
    </w:p>
    <w:p w:rsidR="00000000" w:rsidDel="00000000" w:rsidP="00000000" w:rsidRDefault="00000000" w:rsidRPr="00000000">
      <w:pPr>
        <w:spacing w:after="280" w:before="0" w:lineRule="auto"/>
        <w:contextualSpacing w:val="0"/>
        <w:rPr>
          <w:rFonts w:ascii="Times New Roman" w:cs="Times New Roman" w:eastAsia="Times New Roman" w:hAnsi="Times New Roman"/>
          <w:sz w:val="24"/>
          <w:szCs w:val="24"/>
        </w:rPr>
      </w:pPr>
      <w:r w:rsidDel="00000000" w:rsidR="00000000" w:rsidRPr="00000000">
        <w:rPr>
          <w:b w:val="1"/>
          <w:sz w:val="24"/>
          <w:szCs w:val="24"/>
          <w:rtl w:val="0"/>
        </w:rPr>
        <w:t xml:space="preserve">Accessibility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280" w:before="280" w:lineRule="auto"/>
        <w:contextualSpacing w:val="0"/>
        <w:rPr/>
      </w:pPr>
      <w:r w:rsidDel="00000000" w:rsidR="00000000" w:rsidRPr="00000000">
        <w:rPr>
          <w:rtl w:val="0"/>
        </w:rPr>
        <w:t xml:space="preserve">Our aim is to prioritize accessibility. Conference rooms and reception and eating spaces are wheelchair accessible. Washrooms are wheelchair accessible. Participants will be asked to use microphones for all talks and discussion periods. A quiet space will be available. Participants are asked not to bring or wear strong scents. More detailed information about accessible transportation and accommodation options is posted at wcpa-csep2017.weebly.com. With those measures in mind, please help us to arrange for any additional needs: </w:t>
      </w:r>
    </w:p>
    <w:p w:rsidR="00000000" w:rsidDel="00000000" w:rsidP="00000000" w:rsidRDefault="00000000" w:rsidRPr="00000000">
      <w:pPr>
        <w:numPr>
          <w:ilvl w:val="0"/>
          <w:numId w:val="1"/>
        </w:numPr>
        <w:spacing w:after="0" w:before="0" w:lineRule="auto"/>
        <w:ind w:left="720" w:hanging="360"/>
        <w:contextualSpacing w:val="0"/>
        <w:rPr/>
      </w:pPr>
      <w:r w:rsidDel="00000000" w:rsidR="00000000" w:rsidRPr="00000000">
        <w:rPr>
          <w:rtl w:val="0"/>
        </w:rPr>
        <w:t xml:space="preserve">A/V: Conference rooms have projectors, and are equipped with Internet. Presenters are asked to use microphones when provided to ensure that everyone in the room can hear them clearly. Please request any other/alternative technologies or services, if applicable (we will do our best to make these available, depending on institutional capacities, and will let you know if we are unable to provide what you request so that we can make alternative arrangements):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numPr>
          <w:ilvl w:val="0"/>
          <w:numId w:val="1"/>
        </w:numPr>
        <w:spacing w:after="280" w:before="0" w:lineRule="auto"/>
        <w:ind w:left="720" w:hanging="360"/>
        <w:contextualSpacing w:val="0"/>
        <w:rPr/>
      </w:pPr>
      <w:r w:rsidDel="00000000" w:rsidR="00000000" w:rsidRPr="00000000">
        <w:rPr>
          <w:rtl w:val="0"/>
        </w:rPr>
        <w:t xml:space="preserve">Mobility and Assistance: We will have student volunteers available to help conference participants navigate our campus. Personal assistants are welcome to attend the conference and to enjoy meals and snacks with us. Please let us know if you are bringing a service animal (so we can alert anyone with animal allergies). For our planning, please indicate whether there is anything we should be aware of: </w:t>
      </w:r>
    </w:p>
    <w:p w:rsidR="00000000" w:rsidDel="00000000" w:rsidP="00000000" w:rsidRDefault="00000000" w:rsidRPr="00000000">
      <w:pPr>
        <w:spacing w:after="280" w:before="0" w:lineRule="auto"/>
        <w:ind w:left="720" w:firstLine="0"/>
        <w:contextualSpacing w:val="0"/>
        <w:rPr/>
      </w:pPr>
      <w:r w:rsidDel="00000000" w:rsidR="00000000" w:rsidRPr="00000000">
        <w:rPr>
          <w:rtl w:val="0"/>
        </w:rPr>
        <w:t xml:space="preserve"> </w:t>
      </w:r>
    </w:p>
    <w:p w:rsidR="00000000" w:rsidDel="00000000" w:rsidP="00000000" w:rsidRDefault="00000000" w:rsidRPr="00000000">
      <w:pPr>
        <w:numPr>
          <w:ilvl w:val="0"/>
          <w:numId w:val="1"/>
        </w:numPr>
        <w:spacing w:after="280" w:before="0" w:lineRule="auto"/>
        <w:ind w:left="720" w:hanging="360"/>
        <w:contextualSpacing w:val="0"/>
        <w:rPr/>
      </w:pPr>
      <w:r w:rsidDel="00000000" w:rsidR="00000000" w:rsidRPr="00000000">
        <w:rPr>
          <w:rtl w:val="0"/>
        </w:rPr>
        <w:t xml:space="preserve">Would you like help arranging wheelchair-accessible transportation to/from the airport, hotel, and around town?</w:t>
      </w:r>
    </w:p>
    <w:p w:rsidR="00000000" w:rsidDel="00000000" w:rsidP="00000000" w:rsidRDefault="00000000" w:rsidRPr="00000000">
      <w:pPr>
        <w:spacing w:after="280" w:before="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spacing w:after="280" w:before="0" w:lineRule="auto"/>
        <w:ind w:left="720" w:hanging="360"/>
        <w:contextualSpacing w:val="0"/>
        <w:rPr/>
      </w:pPr>
      <w:r w:rsidDel="00000000" w:rsidR="00000000" w:rsidRPr="00000000">
        <w:rPr>
          <w:rtl w:val="0"/>
        </w:rPr>
        <w:t xml:space="preserve">General: Is there anything it would be helpful for us to know about your accessibility needs, or anything else you would like help in arranging?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have any questions, or would like additional accessibility information, please don’t hesitate to contact Anna Mudde at anna.mudde@uregina.ca.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Rule="auto"/>
    </w:pPr>
    <w:rPr>
      <w:rFonts w:ascii="Times" w:cs="Times" w:eastAsia="Times" w:hAnsi="Times"/>
      <w:b w:val="1"/>
      <w:sz w:val="36"/>
      <w:szCs w:val="36"/>
    </w:rPr>
  </w:style>
  <w:style w:type="paragraph" w:styleId="Heading3">
    <w:name w:val="heading 3"/>
    <w:basedOn w:val="Normal"/>
    <w:next w:val="Normal"/>
    <w:pPr>
      <w:keepNext w:val="1"/>
      <w:keepLines w:val="1"/>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